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D2" w:rsidRDefault="00BD29BB">
      <w:r>
        <w:t>1</w:t>
      </w:r>
      <w:r w:rsidR="000A6067">
        <w:t>4</w:t>
      </w:r>
    </w:p>
    <w:p w:rsidR="00BD29BB" w:rsidRDefault="00BD29BB"/>
    <w:p w:rsidR="00BD29BB" w:rsidRDefault="000A6067" w:rsidP="00BD29BB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0A6067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¿</w:t>
      </w:r>
      <w:r w:rsidR="009351A0" w:rsidRPr="009351A0">
        <w:t xml:space="preserve"> </w:t>
      </w:r>
      <w:r w:rsidR="009351A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Kakva je uloga</w:t>
      </w:r>
      <w:r w:rsidR="009351A0" w:rsidRPr="009351A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r w:rsidR="009351A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sindikata</w:t>
      </w:r>
      <w:r w:rsidR="009351A0" w:rsidRPr="009351A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u promovisanju dijaloga i učešća </w:t>
      </w:r>
      <w:r w:rsidR="009351A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zaposlenih</w:t>
      </w:r>
      <w:r w:rsidR="009351A0" w:rsidRPr="009351A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u Evropi?</w:t>
      </w:r>
    </w:p>
    <w:p w:rsidR="000A6067" w:rsidRDefault="000A6067" w:rsidP="00BD29BB"/>
    <w:p w:rsidR="00981CFA" w:rsidRDefault="00981CFA" w:rsidP="00981CFA">
      <w:pPr>
        <w:jc w:val="both"/>
      </w:pPr>
      <w:r>
        <w:t>Sindikati u Evropi imaju veoma važnu ulogu u promovisanju dijaloga i učešća radnika u pitanjima rada. Sindikati su organizacije koje formiraju radnici koji se udružuju s ciljem da zaštite svoje interese i radnička prava.</w:t>
      </w:r>
    </w:p>
    <w:p w:rsidR="00981CFA" w:rsidRDefault="00981CFA" w:rsidP="00981CFA">
      <w:pPr>
        <w:jc w:val="both"/>
      </w:pPr>
    </w:p>
    <w:p w:rsidR="00981CFA" w:rsidRDefault="00981CFA" w:rsidP="00981CFA">
      <w:pPr>
        <w:jc w:val="both"/>
      </w:pPr>
      <w:r>
        <w:t>U Evropi, sindikati imaju tendenciju ka veoma snažnom prisustvu u kolektivnom pregovaranju sa poslodavcima, kao i u učešću i donošenju odluka u kompaniji. Sindikati se takođe mogu uključiti u kreiranje radne i socijalne politike na nacionalnom i evropskom nivou.</w:t>
      </w:r>
    </w:p>
    <w:p w:rsidR="00981CFA" w:rsidRDefault="00981CFA" w:rsidP="00981CFA">
      <w:pPr>
        <w:jc w:val="both"/>
      </w:pPr>
    </w:p>
    <w:p w:rsidR="00981CFA" w:rsidRDefault="00981CFA" w:rsidP="00981CFA">
      <w:pPr>
        <w:jc w:val="both"/>
      </w:pPr>
      <w:r>
        <w:t>Pored toga, sindikati u Evropi imaju dugu tradiciju uključivanja u sisteme zastupanja radnika, kao što su saveti zaposlenih i evropski saveti zaposlenih. Ova tela omogućavaju radnicima da učestvuju u donošenju odluka i u strateškom planiranju preduzeća.</w:t>
      </w:r>
    </w:p>
    <w:p w:rsidR="00981CFA" w:rsidRDefault="00981CFA" w:rsidP="00981CFA">
      <w:pPr>
        <w:jc w:val="both"/>
      </w:pPr>
    </w:p>
    <w:p w:rsidR="00981CFA" w:rsidRDefault="00981CFA" w:rsidP="00981CFA">
      <w:pPr>
        <w:jc w:val="both"/>
      </w:pPr>
      <w:r>
        <w:t>Ukratko, sindikati u Evropi igraju ključnu ulogu u promovisanju dijaloga i učešća radnika u pitanjima rada. Oni doprinose poboljšanju uslova rada i zaštiti radničkih pravakroz kolektivno pregovaranje i aktivno učešće u donošenju odluka.</w:t>
      </w:r>
    </w:p>
    <w:sectPr w:rsidR="00981CFA" w:rsidSect="00757D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E50" w:rsidRDefault="00942E50" w:rsidP="002E50F9">
      <w:pPr>
        <w:spacing w:after="0" w:line="240" w:lineRule="auto"/>
      </w:pPr>
      <w:r>
        <w:separator/>
      </w:r>
    </w:p>
  </w:endnote>
  <w:endnote w:type="continuationSeparator" w:id="0">
    <w:p w:rsidR="00942E50" w:rsidRDefault="00942E50" w:rsidP="002E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F9" w:rsidRDefault="002E50F9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F9" w:rsidRDefault="002E50F9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F9" w:rsidRDefault="002E50F9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E50" w:rsidRDefault="00942E50" w:rsidP="002E50F9">
      <w:pPr>
        <w:spacing w:after="0" w:line="240" w:lineRule="auto"/>
      </w:pPr>
      <w:r>
        <w:separator/>
      </w:r>
    </w:p>
  </w:footnote>
  <w:footnote w:type="continuationSeparator" w:id="0">
    <w:p w:rsidR="00942E50" w:rsidRDefault="00942E50" w:rsidP="002E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F9" w:rsidRDefault="002E50F9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03" w:rsidRDefault="00757D03" w:rsidP="00757D03">
    <w:pPr>
      <w:pStyle w:val="Zaglavljestranice"/>
      <w:jc w:val="center"/>
    </w:pPr>
    <w:r>
      <w:rPr>
        <w:noProof/>
        <w:lang w:val="en-US"/>
      </w:rPr>
      <w:drawing>
        <wp:inline distT="0" distB="0" distL="0" distR="0">
          <wp:extent cx="2080260" cy="1143000"/>
          <wp:effectExtent l="0" t="0" r="0" b="0"/>
          <wp:docPr id="12399199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0F9" w:rsidRDefault="002E50F9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F9" w:rsidRDefault="002E50F9">
    <w:pPr>
      <w:pStyle w:val="Zaglavljestranic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E50F9"/>
    <w:rsid w:val="000A6067"/>
    <w:rsid w:val="0013644F"/>
    <w:rsid w:val="002E50F9"/>
    <w:rsid w:val="004968D2"/>
    <w:rsid w:val="004E1A46"/>
    <w:rsid w:val="00504D07"/>
    <w:rsid w:val="006142A3"/>
    <w:rsid w:val="00757D03"/>
    <w:rsid w:val="007F7A12"/>
    <w:rsid w:val="008030FF"/>
    <w:rsid w:val="008A2B46"/>
    <w:rsid w:val="008E3223"/>
    <w:rsid w:val="009351A0"/>
    <w:rsid w:val="00942E50"/>
    <w:rsid w:val="00981CFA"/>
    <w:rsid w:val="00BD29BB"/>
    <w:rsid w:val="00F3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46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E50F9"/>
  </w:style>
  <w:style w:type="paragraph" w:styleId="Podnojestranice">
    <w:name w:val="footer"/>
    <w:basedOn w:val="Normal"/>
    <w:link w:val="Podnojestranice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E50F9"/>
  </w:style>
  <w:style w:type="paragraph" w:styleId="Naslov">
    <w:name w:val="Title"/>
    <w:basedOn w:val="Normal"/>
    <w:next w:val="Normal"/>
    <w:link w:val="NaslovChar"/>
    <w:uiPriority w:val="10"/>
    <w:qFormat/>
    <w:rsid w:val="00BD29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BD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3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35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910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Juanma Nómada</dc:creator>
  <cp:lastModifiedBy>Business Pro PC</cp:lastModifiedBy>
  <cp:revision>2</cp:revision>
  <dcterms:created xsi:type="dcterms:W3CDTF">2023-05-02T21:45:00Z</dcterms:created>
  <dcterms:modified xsi:type="dcterms:W3CDTF">2023-05-02T21:45:00Z</dcterms:modified>
</cp:coreProperties>
</file>