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D2" w:rsidRDefault="00BD29BB">
      <w:r>
        <w:t>1</w:t>
      </w:r>
      <w:r w:rsidR="00A83E32">
        <w:t>9</w:t>
      </w:r>
    </w:p>
    <w:p w:rsidR="00BD29BB" w:rsidRDefault="00BD29BB"/>
    <w:p w:rsidR="0070409C" w:rsidRDefault="00DF448E" w:rsidP="000A6067">
      <w:pPr>
        <w:jc w:val="both"/>
      </w:pPr>
      <w:r w:rsidRPr="00DF448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Značaj dijaloga i učešća radnika 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za izgradnju</w:t>
      </w:r>
      <w:r w:rsidRPr="00DF448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pozitivnih radnih odnosa.</w:t>
      </w:r>
    </w:p>
    <w:p w:rsidR="0070409C" w:rsidRDefault="0070409C" w:rsidP="0070409C">
      <w:pPr>
        <w:jc w:val="both"/>
      </w:pPr>
    </w:p>
    <w:p w:rsidR="00DF448E" w:rsidRDefault="00DF448E" w:rsidP="00DF448E">
      <w:pPr>
        <w:jc w:val="both"/>
      </w:pPr>
      <w:r>
        <w:t>Pozitivni radni odnosi su od suštinskog značaja za uspeh i održivost svakog poslovanja. Dijalog i učešće radnika su ključni elementi u izgradnji pozitivnih radnih odnosa.</w:t>
      </w:r>
    </w:p>
    <w:p w:rsidR="00DF448E" w:rsidRDefault="00DF448E" w:rsidP="00DF448E">
      <w:pPr>
        <w:jc w:val="both"/>
      </w:pPr>
    </w:p>
    <w:p w:rsidR="00DF448E" w:rsidRDefault="00DF448E" w:rsidP="00DF448E">
      <w:pPr>
        <w:jc w:val="both"/>
      </w:pPr>
      <w:r>
        <w:t>Dijalog je osnova svakog odnosa, pa ni na radnom mestu nije ništa drugačije. Kada se zaposleni osećaju saslušano i cenjeno, oni se više angažuju i motivisaniji su. Štaviše, efikasan dijalog može da reši sukobe i spreči probleme pre nego što oni postanu ozbiljni.</w:t>
      </w:r>
    </w:p>
    <w:p w:rsidR="00DF448E" w:rsidRDefault="00DF448E" w:rsidP="00DF448E">
      <w:pPr>
        <w:jc w:val="both"/>
      </w:pPr>
    </w:p>
    <w:p w:rsidR="00DF448E" w:rsidRDefault="00DF448E" w:rsidP="00DF448E">
      <w:pPr>
        <w:jc w:val="both"/>
      </w:pPr>
      <w:r>
        <w:t>Učešće radnika je od suštinskog značaja za izgradnju pozitivnih radnih odnosa. Kada zaposleni imaju priliku da učestvuju u donošenju odluka i daju svoje ideje i sugestije, osećaju se angažovanije i cenjenije. Pored toga, učešće radnika može poboljšati kvalitet rada i povećati efikasnost.</w:t>
      </w:r>
    </w:p>
    <w:p w:rsidR="00DF448E" w:rsidRDefault="00DF448E" w:rsidP="00DF448E">
      <w:pPr>
        <w:jc w:val="both"/>
      </w:pPr>
    </w:p>
    <w:p w:rsidR="00DF448E" w:rsidRDefault="00DF448E" w:rsidP="00DF448E">
      <w:pPr>
        <w:jc w:val="both"/>
      </w:pPr>
      <w:r>
        <w:t>Važno je da poslodavci promovišu okruženje dijaloga i učešća. To se može postići primenom politika i praksi koje podstiču otvorenu i transparentnu komunikaciju. Zaposleni treba da se osećaju bezbedno kada izražavaju svoje mišljenje i brige i da nemaju strah od odmazde.</w:t>
      </w:r>
    </w:p>
    <w:p w:rsidR="00A83E32" w:rsidRDefault="00A83E32" w:rsidP="00A83E32">
      <w:pPr>
        <w:jc w:val="both"/>
      </w:pPr>
    </w:p>
    <w:p w:rsidR="00DF448E" w:rsidRDefault="00DF448E" w:rsidP="00DF448E">
      <w:pPr>
        <w:jc w:val="both"/>
      </w:pPr>
      <w:r>
        <w:t>Obuka i razvoj veština takođe su veoma važni za izgradnju pozitivnih radnih odnosa. Zaposleni moraju imati neophodne veštine da efikasno komuniciraju i učestvuju u donošenju odluka. Pored toga, poslodavci moraju da obezbede da zaposleni razumeju politiku i praksu kompanije i da znaju kako da ih primenjuju u svom svakodnevnom radu.</w:t>
      </w:r>
    </w:p>
    <w:p w:rsidR="00DF448E" w:rsidRDefault="00DF448E" w:rsidP="00DF448E">
      <w:pPr>
        <w:jc w:val="both"/>
      </w:pPr>
    </w:p>
    <w:p w:rsidR="00DF448E" w:rsidRDefault="00DF448E" w:rsidP="00DF448E">
      <w:pPr>
        <w:jc w:val="both"/>
      </w:pPr>
      <w:r>
        <w:t>Ukratko, dijalog i učešće radnika su ključni elementi u izgradnji pozitivnih radnih odnosa. Kada se zaposleni osećaju cenjeno i imaju priliku da doprinesu, oni se više angažuju i motivisaniji su. Poslodavci moraju promovisati okruženje dijaloga i učešća kroz politike i prakse koje podstiču otvorenu i transparentnu komunikaciju. Pored toga, obuka i razvoj veština su veoma značajni, jer omogućuju zaposlenima da steknu neophodne veštine za efikasnu komunikaciju i učestvovanje u donošenju odluka.</w:t>
      </w:r>
    </w:p>
    <w:sectPr w:rsidR="00DF448E" w:rsidSect="00757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D9" w:rsidRDefault="008547D9" w:rsidP="002E50F9">
      <w:pPr>
        <w:spacing w:after="0" w:line="240" w:lineRule="auto"/>
      </w:pPr>
      <w:r>
        <w:separator/>
      </w:r>
    </w:p>
  </w:endnote>
  <w:endnote w:type="continuationSeparator" w:id="0">
    <w:p w:rsidR="008547D9" w:rsidRDefault="008547D9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D9" w:rsidRDefault="008547D9" w:rsidP="002E50F9">
      <w:pPr>
        <w:spacing w:after="0" w:line="240" w:lineRule="auto"/>
      </w:pPr>
      <w:r>
        <w:separator/>
      </w:r>
    </w:p>
  </w:footnote>
  <w:footnote w:type="continuationSeparator" w:id="0">
    <w:p w:rsidR="008547D9" w:rsidRDefault="008547D9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3" w:rsidRDefault="00757D03" w:rsidP="00757D03">
    <w:pPr>
      <w:pStyle w:val="Zaglavljestranice"/>
      <w:jc w:val="center"/>
    </w:pPr>
    <w:r>
      <w:rPr>
        <w:noProof/>
        <w:lang w:val="en-US"/>
      </w:rPr>
      <w:drawing>
        <wp:inline distT="0" distB="0" distL="0" distR="0">
          <wp:extent cx="2080260" cy="1143000"/>
          <wp:effectExtent l="0" t="0" r="0" b="0"/>
          <wp:docPr id="12399199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0F9" w:rsidRDefault="002E50F9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50F9"/>
    <w:rsid w:val="000A6067"/>
    <w:rsid w:val="0013644F"/>
    <w:rsid w:val="002A42E7"/>
    <w:rsid w:val="002E50F9"/>
    <w:rsid w:val="004968D2"/>
    <w:rsid w:val="00504D07"/>
    <w:rsid w:val="006142A3"/>
    <w:rsid w:val="00660549"/>
    <w:rsid w:val="0070409C"/>
    <w:rsid w:val="00757D03"/>
    <w:rsid w:val="008030FF"/>
    <w:rsid w:val="008547D9"/>
    <w:rsid w:val="008A2B46"/>
    <w:rsid w:val="00A83E32"/>
    <w:rsid w:val="00A87869"/>
    <w:rsid w:val="00BD29BB"/>
    <w:rsid w:val="00D573E0"/>
    <w:rsid w:val="00D66AE9"/>
    <w:rsid w:val="00DF448E"/>
    <w:rsid w:val="00F35947"/>
    <w:rsid w:val="00F93300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0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E50F9"/>
  </w:style>
  <w:style w:type="paragraph" w:styleId="Podnojestranice">
    <w:name w:val="footer"/>
    <w:basedOn w:val="Normal"/>
    <w:link w:val="Podno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E50F9"/>
  </w:style>
  <w:style w:type="paragraph" w:styleId="Naslov">
    <w:name w:val="Title"/>
    <w:basedOn w:val="Normal"/>
    <w:next w:val="Normal"/>
    <w:link w:val="NaslovChar"/>
    <w:uiPriority w:val="10"/>
    <w:qFormat/>
    <w:rsid w:val="00BD2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B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F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F4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 Nómada</dc:creator>
  <cp:lastModifiedBy>Business Pro PC</cp:lastModifiedBy>
  <cp:revision>3</cp:revision>
  <dcterms:created xsi:type="dcterms:W3CDTF">2023-05-02T21:19:00Z</dcterms:created>
  <dcterms:modified xsi:type="dcterms:W3CDTF">2023-05-02T21:22:00Z</dcterms:modified>
</cp:coreProperties>
</file>