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2" w:rsidRDefault="00BD29BB">
      <w:r>
        <w:t>1</w:t>
      </w:r>
      <w:r w:rsidR="0070409C">
        <w:t>7</w:t>
      </w:r>
    </w:p>
    <w:p w:rsidR="00BD29BB" w:rsidRDefault="00BD29BB"/>
    <w:p w:rsidR="00FE7C24" w:rsidRDefault="0070409C" w:rsidP="000A6067">
      <w:pPr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70409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¿</w:t>
      </w:r>
      <w:r w:rsidR="00F736EF" w:rsidRPr="00F736EF">
        <w:t xml:space="preserve"> </w:t>
      </w:r>
      <w:r w:rsidR="00F736EF" w:rsidRPr="00F736E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Kako evropske kompanije mogu osigurati da učešće radnika bude inkluzivno i pravično?</w:t>
      </w:r>
    </w:p>
    <w:p w:rsidR="0070409C" w:rsidRDefault="0070409C" w:rsidP="000A6067">
      <w:pPr>
        <w:jc w:val="both"/>
      </w:pPr>
    </w:p>
    <w:p w:rsidR="00F736EF" w:rsidRDefault="00F736EF" w:rsidP="00F736EF">
      <w:pPr>
        <w:jc w:val="both"/>
      </w:pPr>
    </w:p>
    <w:p w:rsidR="00F736EF" w:rsidRDefault="00F736EF" w:rsidP="00F736EF">
      <w:pPr>
        <w:jc w:val="both"/>
      </w:pPr>
      <w:r>
        <w:t>Postoji nekoliko načina na koje evropske kompanije mogu osigurati da učešće zaposlenih bude inkluzivno i pravedno. Evo nekih koraka koje možete preduzeti:</w:t>
      </w:r>
    </w:p>
    <w:p w:rsidR="00F736EF" w:rsidRDefault="00F736EF" w:rsidP="00F736EF">
      <w:pPr>
        <w:jc w:val="both"/>
      </w:pPr>
    </w:p>
    <w:p w:rsidR="00F736EF" w:rsidRDefault="00F736EF" w:rsidP="00F736EF">
      <w:pPr>
        <w:jc w:val="both"/>
      </w:pPr>
      <w:r>
        <w:t xml:space="preserve">1. </w:t>
      </w:r>
      <w:r w:rsidRPr="00F736EF">
        <w:rPr>
          <w:b/>
        </w:rPr>
        <w:t>Politike raznolikosti i inkluzije:</w:t>
      </w:r>
      <w:r>
        <w:t xml:space="preserve"> Kompanije mogu razviti eksplicitne politike koje promovišu različitost i inkluziju na radnom mestu. Te politike mogu uključivati posebne obaveze za zapošljavanje i unapređenje ljudi iz nedovoljno zastupljenih grupa, kao što su žene, osobe sa invaliditetom, ljudi različitog etničkog porekla i sl.</w:t>
      </w:r>
    </w:p>
    <w:p w:rsidR="00F736EF" w:rsidRDefault="00F736EF" w:rsidP="00F736EF">
      <w:pPr>
        <w:jc w:val="both"/>
      </w:pPr>
    </w:p>
    <w:p w:rsidR="00F736EF" w:rsidRDefault="00F736EF" w:rsidP="00F736EF">
      <w:pPr>
        <w:jc w:val="both"/>
      </w:pPr>
      <w:r>
        <w:t xml:space="preserve">2. </w:t>
      </w:r>
      <w:r w:rsidRPr="00F736EF">
        <w:rPr>
          <w:b/>
        </w:rPr>
        <w:t>Obuka i obrazovanje:</w:t>
      </w:r>
      <w:r>
        <w:t xml:space="preserve"> Kompanije mogu da obezbede obuku i obrazovanje menadžerima i zaposlenima o tome kako da promovišu inkluzivno i pravično radno okruženje, na primer obuku o nesvesnoj pristrasnosti, kulturnoj raznolikosti i međukulturalnoj komunikaciji.</w:t>
      </w:r>
    </w:p>
    <w:p w:rsidR="00F736EF" w:rsidRDefault="00F736EF" w:rsidP="00F736EF">
      <w:pPr>
        <w:jc w:val="both"/>
      </w:pPr>
    </w:p>
    <w:p w:rsidR="00F736EF" w:rsidRDefault="00F736EF" w:rsidP="00F736EF">
      <w:pPr>
        <w:jc w:val="both"/>
      </w:pPr>
      <w:r>
        <w:t xml:space="preserve">3. </w:t>
      </w:r>
      <w:r w:rsidRPr="00F736EF">
        <w:rPr>
          <w:b/>
        </w:rPr>
        <w:t>Otvorena komunikacija:</w:t>
      </w:r>
      <w:r>
        <w:t xml:space="preserve"> Kompanije mogu da neguju kulturu otvorene i iskrene komunikacije tako da se zaposleni osećaju prijatno kada razgovaraju o svojim brigama i potrebama. To bi moglo da podrazumeva primenu mehanizama za zaposlene da prijave diskriminatorno ili uznemirujuće ponašanje.</w:t>
      </w:r>
    </w:p>
    <w:p w:rsidR="0070409C" w:rsidRDefault="0070409C" w:rsidP="0070409C">
      <w:pPr>
        <w:jc w:val="both"/>
      </w:pPr>
    </w:p>
    <w:p w:rsidR="00F736EF" w:rsidRDefault="00F736EF" w:rsidP="00F736EF">
      <w:pPr>
        <w:jc w:val="both"/>
      </w:pPr>
      <w:r>
        <w:t xml:space="preserve">4. </w:t>
      </w:r>
      <w:r w:rsidRPr="00F736EF">
        <w:rPr>
          <w:b/>
        </w:rPr>
        <w:t xml:space="preserve">Fleksibilnost </w:t>
      </w:r>
      <w:r>
        <w:rPr>
          <w:b/>
        </w:rPr>
        <w:t>u radu</w:t>
      </w:r>
      <w:r w:rsidRPr="00F736EF">
        <w:rPr>
          <w:b/>
        </w:rPr>
        <w:t>:</w:t>
      </w:r>
      <w:r>
        <w:t xml:space="preserve"> Kompanije mogu ponuditi fleksibilno radno vreme i opcije rada na daljinu kako bi omogućile zaposlenima da postignu bolju ravnotežu između svog posla, porodice i ličnog života. To može pomoći da se privuče i zadrži raznovrsnija radna snaga i podstakne inkluzija.</w:t>
      </w:r>
    </w:p>
    <w:p w:rsidR="00F736EF" w:rsidRDefault="00F736EF" w:rsidP="00F736EF">
      <w:pPr>
        <w:jc w:val="both"/>
      </w:pPr>
    </w:p>
    <w:p w:rsidR="00F736EF" w:rsidRDefault="00F736EF" w:rsidP="00F736EF">
      <w:pPr>
        <w:jc w:val="both"/>
      </w:pPr>
      <w:r>
        <w:t xml:space="preserve">5. </w:t>
      </w:r>
      <w:r w:rsidRPr="00F736EF">
        <w:rPr>
          <w:b/>
        </w:rPr>
        <w:t xml:space="preserve">Evaluacija i </w:t>
      </w:r>
      <w:r>
        <w:rPr>
          <w:b/>
        </w:rPr>
        <w:t>monitoring</w:t>
      </w:r>
      <w:r w:rsidRPr="00F736EF">
        <w:rPr>
          <w:b/>
        </w:rPr>
        <w:t>:</w:t>
      </w:r>
      <w:r>
        <w:t xml:space="preserve"> Kompanije mogu da ocenjuju i prate svoj napredak u promovisanju različitosti i inkluzije. Ovo može uključivati prikupljanje podataka o sastavu radne snage i sprovođenje anketa o zadovoljstvu zaposlenih radi procene radnog okruženja.</w:t>
      </w:r>
    </w:p>
    <w:p w:rsidR="00F736EF" w:rsidRDefault="00F736EF" w:rsidP="00F736EF">
      <w:pPr>
        <w:jc w:val="both"/>
      </w:pPr>
    </w:p>
    <w:p w:rsidR="00F736EF" w:rsidRDefault="00F736EF" w:rsidP="00F736EF">
      <w:pPr>
        <w:jc w:val="both"/>
      </w:pPr>
      <w:r>
        <w:lastRenderedPageBreak/>
        <w:t>Ukratko, evropske kompanije mogu preduzeti određene korake kako bi promovisale inkluziju i pravičnost na radnom mestu, na primer postavljanje eksplicitnih politika, obezbeđivanje obuke, podsticanje otvorene komunikacije, omogužavanje fleksibilnosti na poslu i sprovođenje evaluacija i monitoringa radi merenja njihovog napretka.</w:t>
      </w:r>
    </w:p>
    <w:sectPr w:rsidR="00F736EF" w:rsidSect="00757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45" w:rsidRDefault="00FB1545" w:rsidP="002E50F9">
      <w:pPr>
        <w:spacing w:after="0" w:line="240" w:lineRule="auto"/>
      </w:pPr>
      <w:r>
        <w:separator/>
      </w:r>
    </w:p>
  </w:endnote>
  <w:endnote w:type="continuationSeparator" w:id="0">
    <w:p w:rsidR="00FB1545" w:rsidRDefault="00FB1545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45" w:rsidRDefault="00FB1545" w:rsidP="002E50F9">
      <w:pPr>
        <w:spacing w:after="0" w:line="240" w:lineRule="auto"/>
      </w:pPr>
      <w:r>
        <w:separator/>
      </w:r>
    </w:p>
  </w:footnote>
  <w:footnote w:type="continuationSeparator" w:id="0">
    <w:p w:rsidR="00FB1545" w:rsidRDefault="00FB1545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3" w:rsidRDefault="00757D03" w:rsidP="00757D03">
    <w:pPr>
      <w:pStyle w:val="Zaglavljestranice"/>
      <w:jc w:val="center"/>
    </w:pPr>
    <w:r>
      <w:rPr>
        <w:noProof/>
        <w:lang w:val="en-US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0F9"/>
    <w:rsid w:val="000A6067"/>
    <w:rsid w:val="0013644F"/>
    <w:rsid w:val="002E50F9"/>
    <w:rsid w:val="004968D2"/>
    <w:rsid w:val="00504D07"/>
    <w:rsid w:val="006142A3"/>
    <w:rsid w:val="00660549"/>
    <w:rsid w:val="0070409C"/>
    <w:rsid w:val="00757D03"/>
    <w:rsid w:val="008030FF"/>
    <w:rsid w:val="00840D73"/>
    <w:rsid w:val="008A2B46"/>
    <w:rsid w:val="00A514F1"/>
    <w:rsid w:val="00BD29BB"/>
    <w:rsid w:val="00DC7072"/>
    <w:rsid w:val="00F35947"/>
    <w:rsid w:val="00F736EF"/>
    <w:rsid w:val="00F91417"/>
    <w:rsid w:val="00FB1545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E50F9"/>
  </w:style>
  <w:style w:type="paragraph" w:styleId="Podnojestranice">
    <w:name w:val="footer"/>
    <w:basedOn w:val="Normal"/>
    <w:link w:val="Podno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E50F9"/>
  </w:style>
  <w:style w:type="paragraph" w:styleId="Naslov">
    <w:name w:val="Title"/>
    <w:basedOn w:val="Normal"/>
    <w:next w:val="Normal"/>
    <w:link w:val="Naslov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7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7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1735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Business Pro PC</cp:lastModifiedBy>
  <cp:revision>2</cp:revision>
  <dcterms:created xsi:type="dcterms:W3CDTF">2023-05-02T21:07:00Z</dcterms:created>
  <dcterms:modified xsi:type="dcterms:W3CDTF">2023-05-02T21:07:00Z</dcterms:modified>
</cp:coreProperties>
</file>